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ED93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C8ED94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3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3F" w14:textId="77777777"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14:paraId="5C8ED94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4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42" w14:textId="77777777"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14:paraId="5C8ED94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8ED94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C8ED94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8ED94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C8ED94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C8ED94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C8ED94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C8ED94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141DD" w:rsidRPr="00E141DD">
        <w:rPr>
          <w:b/>
          <w:sz w:val="26"/>
          <w:szCs w:val="26"/>
        </w:rPr>
        <w:t>Зажим плашечный CD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C8ED94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C8ED94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8ED94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C8ED94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4"/>
        <w:gridCol w:w="6104"/>
      </w:tblGrid>
      <w:tr w:rsidR="00265BDD" w:rsidRPr="00265BDD" w14:paraId="5C8ED952" w14:textId="77777777" w:rsidTr="005055A4">
        <w:tc>
          <w:tcPr>
            <w:tcW w:w="3652" w:type="dxa"/>
            <w:shd w:val="clear" w:color="auto" w:fill="auto"/>
          </w:tcPr>
          <w:p w14:paraId="5C8ED95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C8ED95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C8ED95B" w14:textId="77777777" w:rsidTr="005055A4">
        <w:tc>
          <w:tcPr>
            <w:tcW w:w="3652" w:type="dxa"/>
            <w:shd w:val="clear" w:color="auto" w:fill="auto"/>
          </w:tcPr>
          <w:p w14:paraId="5C8ED953" w14:textId="77777777" w:rsidR="001964D2" w:rsidRPr="00D8759B" w:rsidRDefault="00E141D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141DD">
              <w:t>Зажим плашечный CD 35</w:t>
            </w:r>
          </w:p>
        </w:tc>
        <w:tc>
          <w:tcPr>
            <w:tcW w:w="6252" w:type="dxa"/>
            <w:shd w:val="clear" w:color="auto" w:fill="auto"/>
          </w:tcPr>
          <w:p w14:paraId="5C8ED954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C8ED955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D1B04">
              <w:rPr>
                <w:color w:val="000000"/>
                <w:szCs w:val="19"/>
                <w:shd w:val="clear" w:color="auto" w:fill="FFFFFF"/>
              </w:rPr>
              <w:t>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6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E141DD">
              <w:rPr>
                <w:color w:val="000000"/>
                <w:szCs w:val="19"/>
                <w:shd w:val="clear" w:color="auto" w:fill="FFFFFF"/>
              </w:rPr>
              <w:t>10-</w:t>
            </w:r>
            <w:r w:rsidR="00C35A5A">
              <w:rPr>
                <w:color w:val="000000"/>
                <w:szCs w:val="19"/>
                <w:shd w:val="clear" w:color="auto" w:fill="FFFFFF"/>
              </w:rPr>
              <w:t>50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7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ответвлении – 10-5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C8ED958" w14:textId="26DBD513"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C34F7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C34F7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– 290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9" w14:textId="77777777"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141DD">
              <w:rPr>
                <w:color w:val="000000"/>
                <w:szCs w:val="19"/>
                <w:shd w:val="clear" w:color="auto" w:fill="FFFFFF"/>
              </w:rPr>
              <w:t xml:space="preserve"> 60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5C8ED95A" w14:textId="77777777" w:rsidR="009355F7" w:rsidRPr="00564400" w:rsidRDefault="008E7452" w:rsidP="006D1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6D1B04">
              <w:rPr>
                <w:color w:val="000000"/>
                <w:szCs w:val="19"/>
                <w:shd w:val="clear" w:color="auto" w:fill="FFFFFF"/>
              </w:rPr>
              <w:t>выполнен из коррозионностойкого алюминиевого сплава.</w:t>
            </w:r>
          </w:p>
        </w:tc>
      </w:tr>
    </w:tbl>
    <w:p w14:paraId="5C8ED95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C8ED95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C8ED95E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C8ED95F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C8ED960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C8ED96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C8ED962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C8ED963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C8ED964" w14:textId="193F434B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34F7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C8ED965" w14:textId="076BF58D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34F7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C8ED966" w14:textId="4F517CE8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34F7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C8ED96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C8ED96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C8ED969" w14:textId="7E868DE1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34F7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C8ED96A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C8ED96B" w14:textId="704C450B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072A680" w14:textId="77777777" w:rsidR="00C34F7D" w:rsidRPr="004F2F5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96A5A50" w14:textId="77777777" w:rsidR="00C34F7D" w:rsidRPr="004F2F52" w:rsidRDefault="00C34F7D" w:rsidP="00C34F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5CC0C44" w14:textId="77777777" w:rsidR="001B0282" w:rsidRPr="004F2F5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FFF4F03" w14:textId="77777777" w:rsidR="001B0282" w:rsidRPr="004F2F5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0871CC7" w14:textId="77777777" w:rsidR="001B028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A67CD58" w14:textId="77777777" w:rsidR="001B0282" w:rsidRPr="004F2F5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5D35A6">
        <w:rPr>
          <w:sz w:val="24"/>
          <w:szCs w:val="24"/>
        </w:rPr>
        <w:t>СТО 56947007-29.120.10.064-2010</w:t>
      </w:r>
      <w:r>
        <w:rPr>
          <w:sz w:val="24"/>
          <w:szCs w:val="24"/>
        </w:rPr>
        <w:t xml:space="preserve"> «</w:t>
      </w:r>
      <w:r w:rsidRPr="005D35A6">
        <w:rPr>
          <w:sz w:val="24"/>
          <w:szCs w:val="24"/>
        </w:rPr>
        <w:t>Сцепная арматура для ВЛ. Технические требования</w:t>
      </w:r>
      <w:r>
        <w:rPr>
          <w:sz w:val="24"/>
          <w:szCs w:val="24"/>
        </w:rPr>
        <w:t>»;</w:t>
      </w:r>
    </w:p>
    <w:p w14:paraId="0B3D74A6" w14:textId="77777777" w:rsidR="001B0282" w:rsidRPr="004F2F5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FB0C950" w14:textId="77777777" w:rsidR="001B028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C27E711" w14:textId="77777777" w:rsidR="001B028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34.01-2.2-002-2015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СИП-1 и СИП-2. Общие технические требования</w:t>
      </w:r>
      <w:r>
        <w:rPr>
          <w:sz w:val="24"/>
          <w:szCs w:val="24"/>
        </w:rPr>
        <w:t>»;</w:t>
      </w:r>
    </w:p>
    <w:p w14:paraId="31D84B52" w14:textId="77777777" w:rsidR="001B028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34.01-2.2-003-2015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>Арматура для воздушных линий электропередачи</w:t>
      </w:r>
      <w:r w:rsidRPr="00C86F03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Вспомогательная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51CE61F4" w14:textId="77777777" w:rsidR="001B028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34.01-2.2-004-2015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Ответвительная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7590AD52" w14:textId="77777777" w:rsidR="001B028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34.01-2.2-005-2015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>с самонесущими изолированными проводами напряжением</w:t>
      </w:r>
      <w:r w:rsidRPr="00C86F03">
        <w:rPr>
          <w:sz w:val="24"/>
          <w:szCs w:val="24"/>
        </w:rPr>
        <w:br/>
        <w:t>до 1 кВ. Правила приемки и методы испытаний. Общие технические требования</w:t>
      </w:r>
      <w:r>
        <w:rPr>
          <w:sz w:val="24"/>
          <w:szCs w:val="24"/>
        </w:rPr>
        <w:t>»;</w:t>
      </w:r>
    </w:p>
    <w:p w14:paraId="4A562145" w14:textId="77777777" w:rsidR="001B028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34.01-2.2-006-2015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Соединительная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65471EEB" w14:textId="77777777" w:rsidR="001B0282" w:rsidRPr="00DE1E02" w:rsidRDefault="001B0282" w:rsidP="001B028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34.01-2.2-007-2015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СИП-4. Общие технические требования</w:t>
      </w:r>
      <w:r>
        <w:rPr>
          <w:sz w:val="24"/>
          <w:szCs w:val="24"/>
        </w:rPr>
        <w:t>»;</w:t>
      </w:r>
    </w:p>
    <w:p w14:paraId="5C8ED96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C8ED96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C8ED96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C8ED96F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C8ED970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C8ED97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C8ED97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C8ED97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C8ED974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C8ED975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C8ED97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C8ED977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31BD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C8ED978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8ED979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8ED97A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C8ED97B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8ED97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C8ED97D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C8ED97E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C8ED97F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C8ED980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C8ED98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C8ED982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C8ED98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C8ED98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C8ED98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C8ED986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C8ED987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C8ED988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C8ED989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C8ED98A" w14:textId="4D50056F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34F7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C8ED98B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8ED98C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8ED98D" w14:textId="77777777" w:rsidR="000D418A" w:rsidRDefault="000D418A" w:rsidP="000D418A">
      <w:pPr>
        <w:rPr>
          <w:sz w:val="26"/>
          <w:szCs w:val="26"/>
        </w:rPr>
      </w:pPr>
    </w:p>
    <w:p w14:paraId="5C8ED98E" w14:textId="77777777" w:rsidR="000D418A" w:rsidRDefault="000D418A" w:rsidP="000D418A">
      <w:pPr>
        <w:rPr>
          <w:sz w:val="26"/>
          <w:szCs w:val="26"/>
        </w:rPr>
      </w:pPr>
    </w:p>
    <w:p w14:paraId="5C8ED98F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C8ED990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C8ED99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C8ED99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ED995" w14:textId="77777777" w:rsidR="00ED0F09" w:rsidRDefault="00ED0F09">
      <w:r>
        <w:separator/>
      </w:r>
    </w:p>
  </w:endnote>
  <w:endnote w:type="continuationSeparator" w:id="0">
    <w:p w14:paraId="5C8ED996" w14:textId="77777777" w:rsidR="00ED0F09" w:rsidRDefault="00ED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ED993" w14:textId="77777777" w:rsidR="00ED0F09" w:rsidRDefault="00ED0F09">
      <w:r>
        <w:separator/>
      </w:r>
    </w:p>
  </w:footnote>
  <w:footnote w:type="continuationSeparator" w:id="0">
    <w:p w14:paraId="5C8ED994" w14:textId="77777777" w:rsidR="00ED0F09" w:rsidRDefault="00ED0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ED997" w14:textId="77777777"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C8ED99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282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7D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862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ED93D"/>
  <w15:docId w15:val="{55CBB835-4DAE-4A8F-8F13-1F8D53D8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97AEE0-2AE7-488B-9547-F2D7C8174A37}">
  <ds:schemaRefs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708A1E-6DDC-4532-8C37-26020AF8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1475</Words>
  <Characters>8412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Третьяков Борис Борисович</cp:lastModifiedBy>
  <cp:revision>2</cp:revision>
  <cp:lastPrinted>2010-09-30T14:29:00Z</cp:lastPrinted>
  <dcterms:created xsi:type="dcterms:W3CDTF">2020-03-18T06:39:00Z</dcterms:created>
  <dcterms:modified xsi:type="dcterms:W3CDTF">2020-03-18T06:39:00Z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